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epilepsy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epilepsy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epileptologists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ventricular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heterotopia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stimulator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epilepsy.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stimulation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epilepsy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stimulating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DBSI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epilepsy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1"/>
      <w:footerReference w:type="default" r:id="rId12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NSO-Epilepsy-DBS-patient-Amanda (Completed  08/01/24)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01,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Ibr5WDshgvcZJek9QbW8bZ1MFSapW5hDe0TMeEV8FtSxPuFsL47KIlD0J_00O8grmA75H6ILLTwwe1DFpR0wFEamzUY?loadFrom=DocumentDeeplink&amp;ts=118.14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rev.com/transcript-editor/shared/hhYGHgPfVZyf6hKX1Muewb_Uoob6x30pNWeKYoRbNTEihslV6di8omCLwcedR6qC64UNw6ohA86TMJTnRzxuFwtcmTo?loadFrom=DocumentDeeplink&amp;ts=2.07" TargetMode="External" /><Relationship Id="rId5" Type="http://schemas.openxmlformats.org/officeDocument/2006/relationships/hyperlink" Target="https://www.rev.com/transcript-editor/shared/Cv6of5I_YC3UqvWRiUYvGz_kraXzkA2-GI--P6b66i1PfDlBEMYLzEp8koViirlyxZ79jN0H2pCV_T_1nB3Dz93xoK0?loadFrom=DocumentDeeplink&amp;ts=34.59" TargetMode="External" /><Relationship Id="rId6" Type="http://schemas.openxmlformats.org/officeDocument/2006/relationships/hyperlink" Target="https://www.rev.com/transcript-editor/shared/oMQiz21UpsFgiPMYu8k3o9KrEPBo5NQycG1bB2J0C2xNl8yJZVdNLyZhC4D-6Oby9Kiw_5R-7hxOQkoOaPw5b7LAgPs?loadFrom=DocumentDeeplink&amp;ts=49.56" TargetMode="External" /><Relationship Id="rId7" Type="http://schemas.openxmlformats.org/officeDocument/2006/relationships/hyperlink" Target="https://www.rev.com/transcript-editor/shared/j3QCW2BNzL-jw73Jz9nXUK8bMwy_dGQFlOXmukJFLqurryTbiLgfIrDyvY_-gR6z9aooRuGB4kmENrYcPIsA5nvhxrI?loadFrom=DocumentDeeplink&amp;ts=71.28" TargetMode="External" /><Relationship Id="rId8" Type="http://schemas.openxmlformats.org/officeDocument/2006/relationships/hyperlink" Target="https://www.rev.com/transcript-editor/shared/wJDdauTwfKBAX3WOGgTQnArxIhPlMEB7ieM2SC7eBelVgj2Y06cRdCIX4jshOtYijbpMrgc9N7wA4YTdkEE-xS37rQc?loadFrom=DocumentDeeplink&amp;ts=87.57" TargetMode="External" /><Relationship Id="rId9" Type="http://schemas.openxmlformats.org/officeDocument/2006/relationships/hyperlink" Target="https://www.rev.com/transcript-editor/shared/Mf36TWL71ACKD9pFC0kKIK0KvGZnW1GW5IMcyMjxYfrBF3mgw9JmL26pQCjs1hbe7rKzrKCJYV39e1HHkEGjqWvOwok?loadFrom=DocumentDeeplink&amp;ts=111.78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sf0lzeoH_OyxqKge3GRAgJuGQVEyzzDHMVPVvor28IBAF1TX9GYe9zTFuaNwdMDYr1PRreUh-u7JuP1GXK1Nd5iR9XM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